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6ECD" w14:textId="24C001AE" w:rsidR="0038338D" w:rsidRPr="00251CB7" w:rsidRDefault="0038338D" w:rsidP="0038338D">
      <w:pPr>
        <w:pStyle w:val="1"/>
        <w:ind w:left="0"/>
        <w:jc w:val="center"/>
        <w:rPr>
          <w:b w:val="0"/>
        </w:rPr>
      </w:pPr>
      <w:r w:rsidRPr="00251CB7">
        <w:t>Аннотация</w:t>
      </w:r>
      <w:r w:rsidRPr="00251CB7">
        <w:rPr>
          <w:spacing w:val="-5"/>
        </w:rPr>
        <w:t xml:space="preserve"> </w:t>
      </w:r>
      <w:r w:rsidRPr="00251CB7">
        <w:t>к</w:t>
      </w:r>
      <w:r w:rsidRPr="00251CB7">
        <w:rPr>
          <w:spacing w:val="-3"/>
        </w:rPr>
        <w:t xml:space="preserve"> </w:t>
      </w:r>
      <w:r w:rsidRPr="00251CB7">
        <w:t>рабочей</w:t>
      </w:r>
      <w:r w:rsidRPr="00251CB7">
        <w:rPr>
          <w:spacing w:val="-2"/>
        </w:rPr>
        <w:t xml:space="preserve"> </w:t>
      </w:r>
      <w:r w:rsidRPr="00251CB7">
        <w:t>программе</w:t>
      </w:r>
      <w:r w:rsidRPr="00251CB7">
        <w:rPr>
          <w:spacing w:val="-2"/>
        </w:rPr>
        <w:t xml:space="preserve"> </w:t>
      </w:r>
      <w:r>
        <w:rPr>
          <w:spacing w:val="-2"/>
        </w:rPr>
        <w:t>«Функциональная</w:t>
      </w:r>
      <w:r>
        <w:rPr>
          <w:spacing w:val="-2"/>
        </w:rPr>
        <w:t xml:space="preserve"> (компьютерная)</w:t>
      </w:r>
      <w:r>
        <w:rPr>
          <w:spacing w:val="-2"/>
        </w:rPr>
        <w:t xml:space="preserve"> грамотность</w:t>
      </w:r>
      <w:r>
        <w:t xml:space="preserve">», </w:t>
      </w:r>
      <w:r>
        <w:t>10</w:t>
      </w:r>
      <w:r w:rsidRPr="00251CB7">
        <w:rPr>
          <w:spacing w:val="-1"/>
        </w:rPr>
        <w:t xml:space="preserve"> </w:t>
      </w:r>
      <w:r w:rsidRPr="00251CB7">
        <w:t>класс</w:t>
      </w:r>
      <w:r w:rsidRPr="00251CB7">
        <w:rPr>
          <w:spacing w:val="-2"/>
        </w:rPr>
        <w:t xml:space="preserve"> </w:t>
      </w:r>
      <w:r w:rsidRPr="00251CB7">
        <w:t>на</w:t>
      </w:r>
      <w:r w:rsidRPr="00251CB7">
        <w:rPr>
          <w:spacing w:val="-1"/>
        </w:rPr>
        <w:t xml:space="preserve"> </w:t>
      </w:r>
      <w:r w:rsidRPr="00251CB7">
        <w:t>2023-2024 учебный</w:t>
      </w:r>
      <w:r w:rsidRPr="00251CB7">
        <w:rPr>
          <w:spacing w:val="-3"/>
        </w:rPr>
        <w:t xml:space="preserve"> </w:t>
      </w:r>
      <w:r w:rsidRPr="00251CB7">
        <w:t>год</w:t>
      </w:r>
    </w:p>
    <w:p w14:paraId="7A0EFAD4" w14:textId="77777777" w:rsidR="0038338D" w:rsidRPr="00E54BC7" w:rsidRDefault="0038338D" w:rsidP="003833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4BC7">
        <w:rPr>
          <w:rFonts w:ascii="Times New Roman" w:hAnsi="Times New Roman"/>
          <w:sz w:val="24"/>
          <w:szCs w:val="24"/>
        </w:rPr>
        <w:t xml:space="preserve">Программа курса «Функциональная (компьютерная) грамотность» разработана для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E54BC7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</w:t>
      </w:r>
      <w:r w:rsidRPr="00E54BC7">
        <w:rPr>
          <w:rFonts w:ascii="Times New Roman" w:hAnsi="Times New Roman"/>
          <w:sz w:val="24"/>
          <w:szCs w:val="24"/>
        </w:rPr>
        <w:t xml:space="preserve">, направлена на формирование основ компьютерной грамотности учащихся готовности их к работе с государственными услугами в электронном виде. </w:t>
      </w:r>
    </w:p>
    <w:p w14:paraId="2BB992F3" w14:textId="77777777" w:rsidR="0038338D" w:rsidRPr="00E54BC7" w:rsidRDefault="0038338D" w:rsidP="003833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4BC7">
        <w:rPr>
          <w:rFonts w:ascii="Times New Roman" w:hAnsi="Times New Roman"/>
          <w:sz w:val="24"/>
          <w:szCs w:val="24"/>
        </w:rPr>
        <w:t>Программа включает 2 модуля:</w:t>
      </w:r>
    </w:p>
    <w:p w14:paraId="0947388A" w14:textId="77777777" w:rsidR="0038338D" w:rsidRPr="00E54BC7" w:rsidRDefault="0038338D" w:rsidP="003833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4BC7">
        <w:rPr>
          <w:rFonts w:ascii="Times New Roman" w:hAnsi="Times New Roman"/>
          <w:sz w:val="24"/>
          <w:szCs w:val="24"/>
        </w:rPr>
        <w:t>модуль 1 «Компьютерная грамотность»</w:t>
      </w:r>
    </w:p>
    <w:p w14:paraId="0C50CBD2" w14:textId="77777777" w:rsidR="0038338D" w:rsidRPr="00E54BC7" w:rsidRDefault="0038338D" w:rsidP="003833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4BC7">
        <w:rPr>
          <w:rFonts w:ascii="Times New Roman" w:hAnsi="Times New Roman"/>
          <w:sz w:val="24"/>
          <w:szCs w:val="24"/>
        </w:rPr>
        <w:t>модуль 2 «Пользователь электронных государственных услуг».</w:t>
      </w:r>
    </w:p>
    <w:p w14:paraId="12A7E7EC" w14:textId="77777777" w:rsidR="0038338D" w:rsidRPr="00E54BC7" w:rsidRDefault="0038338D" w:rsidP="003833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4BC7">
        <w:rPr>
          <w:rFonts w:ascii="Times New Roman" w:hAnsi="Times New Roman"/>
          <w:b/>
          <w:sz w:val="24"/>
          <w:szCs w:val="24"/>
        </w:rPr>
        <w:t xml:space="preserve">Модуль 1 «Компьютерная грамотность» </w:t>
      </w:r>
      <w:r w:rsidRPr="00E54BC7">
        <w:rPr>
          <w:rFonts w:ascii="Times New Roman" w:hAnsi="Times New Roman"/>
          <w:sz w:val="24"/>
          <w:szCs w:val="24"/>
        </w:rPr>
        <w:t>включает в себя 6 тем по работе с компьютером, электронной почтой, Интернетом и сетевыми средствами коммуникаций. Модуль предназначен для учащихся, плохо владеющих компьютером и коммуникационными сервисами.  Обучение проводится 1 раз в неделю по 1 часу. По итогам каждого дня обучения учащиеся выполняют практическое задание в соответствии с темой обучения, которое рассматривается, как самодиагностика по итогам изучения темы. Данный модуль программы обеспечивает готовность учащихся к изучению модуля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BC7">
        <w:rPr>
          <w:rFonts w:ascii="Times New Roman" w:hAnsi="Times New Roman"/>
          <w:sz w:val="24"/>
          <w:szCs w:val="24"/>
        </w:rPr>
        <w:t>Для освоения модуля 2, обучающийся вместе с преподавателем регистрируется на нужных сайтах и работает с оргтехникой под руководством преподавателя.</w:t>
      </w:r>
    </w:p>
    <w:p w14:paraId="4E78F7CA" w14:textId="77777777" w:rsidR="0038338D" w:rsidRPr="00E54BC7" w:rsidRDefault="0038338D" w:rsidP="003833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4BC7">
        <w:rPr>
          <w:rFonts w:ascii="Times New Roman" w:hAnsi="Times New Roman"/>
          <w:b/>
          <w:sz w:val="24"/>
          <w:szCs w:val="24"/>
        </w:rPr>
        <w:t xml:space="preserve">Модуль 2 «Пользователь электронных государственных услуг» </w:t>
      </w:r>
      <w:r w:rsidRPr="00E54BC7">
        <w:rPr>
          <w:rFonts w:ascii="Times New Roman" w:hAnsi="Times New Roman"/>
          <w:sz w:val="24"/>
          <w:szCs w:val="24"/>
        </w:rPr>
        <w:t>включает в себя 6 тем по работе на портале государственных услуг населению, обучение мобильным технологиям с использованием устройства, которое имеется у пользователя.</w:t>
      </w:r>
    </w:p>
    <w:p w14:paraId="11C6DCEC" w14:textId="77777777" w:rsidR="0038338D" w:rsidRPr="00E54BC7" w:rsidRDefault="0038338D" w:rsidP="003833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4BC7">
        <w:rPr>
          <w:rFonts w:ascii="Times New Roman" w:hAnsi="Times New Roman"/>
          <w:sz w:val="24"/>
          <w:szCs w:val="24"/>
        </w:rPr>
        <w:t>По каждой теме программы предложена видео лекция и пошаговая инструкция выполнения процедур, связанных с темой. А также набор практических заданий, итогом успешного выполнения которых является подтверждение готовности к изучению следующей темы.</w:t>
      </w:r>
    </w:p>
    <w:p w14:paraId="097FDCB2" w14:textId="77777777" w:rsidR="0038338D" w:rsidRPr="00E54BC7" w:rsidRDefault="0038338D" w:rsidP="003833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4BC7">
        <w:rPr>
          <w:rFonts w:ascii="Times New Roman" w:hAnsi="Times New Roman"/>
          <w:b/>
          <w:sz w:val="24"/>
          <w:szCs w:val="24"/>
        </w:rPr>
        <w:t xml:space="preserve">Цель: </w:t>
      </w:r>
      <w:r w:rsidRPr="00E54BC7">
        <w:rPr>
          <w:rFonts w:ascii="Times New Roman" w:hAnsi="Times New Roman"/>
          <w:sz w:val="24"/>
          <w:szCs w:val="24"/>
        </w:rPr>
        <w:t>сформировать знания и умения в сфере компьютерной грамотности учащихся и готовность получения государственных и муниципальных услуг в электронном виде.</w:t>
      </w:r>
    </w:p>
    <w:p w14:paraId="4147C9A1" w14:textId="77777777" w:rsidR="0038338D" w:rsidRDefault="0038338D"/>
    <w:sectPr w:rsidR="0038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41DF"/>
    <w:multiLevelType w:val="hybridMultilevel"/>
    <w:tmpl w:val="B2B44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1100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C1"/>
    <w:rsid w:val="00250D2A"/>
    <w:rsid w:val="0038338D"/>
    <w:rsid w:val="009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5879"/>
  <w15:chartTrackingRefBased/>
  <w15:docId w15:val="{15954CBA-18B7-4222-B7EF-27B7A8A2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8338D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33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No Spacing"/>
    <w:aliases w:val="НУЖНЫЙ"/>
    <w:uiPriority w:val="99"/>
    <w:qFormat/>
    <w:rsid w:val="0038338D"/>
    <w:pPr>
      <w:spacing w:after="0" w:line="240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2024-02-18T20:10:00Z</dcterms:created>
  <dcterms:modified xsi:type="dcterms:W3CDTF">2024-02-18T20:12:00Z</dcterms:modified>
</cp:coreProperties>
</file>