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07CE" w14:textId="387467D4" w:rsidR="00D32C17" w:rsidRPr="0020104E" w:rsidRDefault="00D32C17" w:rsidP="00D32C17">
      <w:pPr>
        <w:pStyle w:val="1"/>
        <w:ind w:left="0"/>
        <w:jc w:val="center"/>
      </w:pPr>
      <w:r w:rsidRPr="0020104E">
        <w:t>Аннотация</w:t>
      </w:r>
      <w:r w:rsidRPr="0020104E">
        <w:rPr>
          <w:spacing w:val="-5"/>
        </w:rPr>
        <w:t xml:space="preserve"> </w:t>
      </w:r>
      <w:r w:rsidRPr="0020104E">
        <w:t>к</w:t>
      </w:r>
      <w:r w:rsidRPr="0020104E">
        <w:rPr>
          <w:spacing w:val="-3"/>
        </w:rPr>
        <w:t xml:space="preserve"> </w:t>
      </w:r>
      <w:r w:rsidRPr="0020104E">
        <w:t>рабочей</w:t>
      </w:r>
      <w:r w:rsidRPr="0020104E">
        <w:rPr>
          <w:spacing w:val="-2"/>
        </w:rPr>
        <w:t xml:space="preserve"> </w:t>
      </w:r>
      <w:r w:rsidRPr="0020104E">
        <w:t>программе</w:t>
      </w:r>
      <w:r w:rsidRPr="0020104E">
        <w:rPr>
          <w:spacing w:val="-2"/>
        </w:rPr>
        <w:t xml:space="preserve"> </w:t>
      </w:r>
      <w:r>
        <w:t>элективного курса «Мир профессий»</w:t>
      </w:r>
    </w:p>
    <w:p w14:paraId="22CC342B" w14:textId="56E42991" w:rsidR="00D32C17" w:rsidRPr="0020104E" w:rsidRDefault="00D32C17" w:rsidP="00D32C17">
      <w:pPr>
        <w:spacing w:before="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 w:rsidRPr="0020104E">
        <w:rPr>
          <w:rFonts w:ascii="Times New Roman" w:hAnsi="Times New Roman" w:cs="Times New Roman"/>
          <w:b/>
          <w:sz w:val="28"/>
        </w:rPr>
        <w:t>класс</w:t>
      </w:r>
      <w:r w:rsidRPr="0020104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0104E">
        <w:rPr>
          <w:rFonts w:ascii="Times New Roman" w:hAnsi="Times New Roman" w:cs="Times New Roman"/>
          <w:b/>
          <w:sz w:val="28"/>
        </w:rPr>
        <w:t>на</w:t>
      </w:r>
      <w:r w:rsidRPr="0020104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0104E">
        <w:rPr>
          <w:rFonts w:ascii="Times New Roman" w:hAnsi="Times New Roman" w:cs="Times New Roman"/>
          <w:b/>
          <w:sz w:val="28"/>
        </w:rPr>
        <w:t>2023-2024 учебный</w:t>
      </w:r>
      <w:r w:rsidRPr="002010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0104E">
        <w:rPr>
          <w:rFonts w:ascii="Times New Roman" w:hAnsi="Times New Roman" w:cs="Times New Roman"/>
          <w:b/>
          <w:sz w:val="28"/>
        </w:rPr>
        <w:t>год</w:t>
      </w:r>
    </w:p>
    <w:p w14:paraId="0BDEB127" w14:textId="34EFA030" w:rsidR="00D32C17" w:rsidRPr="008B47F6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Рабочая программа элективного курса «Мир профессий» для 5-го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класса общеобразователь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 школы МБОУ «Шахтёрская СШ с. Розовка» составлена на основе положений и требований к результатам освоения основной образовательной программы в соответствии с требованиями ФГОС, представленных в Федеральном государственном стандарте основного общего образования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учетом специфики образовательной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организации и ко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ге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та обучающихся.</w:t>
      </w:r>
      <w:bookmarkStart w:id="0" w:name="_page_29_0"/>
    </w:p>
    <w:p w14:paraId="793ECB87" w14:textId="77777777" w:rsidR="00D32C17" w:rsidRPr="009850DC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Программа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курса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«Мир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профессий»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социальному направле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ию развития лич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входит в часть учебного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пла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включающую 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еуроч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ую деятель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формируемую участ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иками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образовательного процесса и обеспечивающую реализацию 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дивидуаль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ых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потреб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остей обучающихся.</w:t>
      </w:r>
    </w:p>
    <w:p w14:paraId="7912FA3E" w14:textId="77777777" w:rsidR="00D32C17" w:rsidRPr="008B47F6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Программа «Мир профессий» изучается в основной школе в 5-ом классе, и предполагает проведение регулярных еженедельных внеурочных занятий со школьниками.</w:t>
      </w:r>
    </w:p>
    <w:p w14:paraId="681714A2" w14:textId="77777777" w:rsidR="00D32C17" w:rsidRPr="009850DC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Программа 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еуроч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 деятельности «Мир профессий» пред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аз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аче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учащихся 5-ых общеобразователь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ых классов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доработа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учётом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условий деятельности, учеб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о-материаль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 базы школы и потреб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остей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учащихся. 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 орие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тирова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а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 любого уче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ика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езависимо от его уров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теллектуаль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ого развития и способ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остей.</w:t>
      </w:r>
    </w:p>
    <w:p w14:paraId="587F6B48" w14:textId="77777777" w:rsidR="00D32C17" w:rsidRPr="009850DC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Новиз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 Рабочей программы состоит в том, чтобы у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ж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е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 ран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их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стадиях формирова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ия социаль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 сферы 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тересов личности ребё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поз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акомить младших школь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иков с профессиями взрослых людей 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обеспечить пропедевтику предпрофиль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 подготовки. Таким образом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предлагаемый курс может стать первой ступе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ью в системе работы школы по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переходу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а </w:t>
      </w:r>
      <w:proofErr w:type="spellStart"/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предпофильное</w:t>
      </w:r>
      <w:proofErr w:type="spellEnd"/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профиль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ое обуче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ие.</w:t>
      </w:r>
    </w:p>
    <w:p w14:paraId="2B43A098" w14:textId="77777777" w:rsidR="00D32C17" w:rsidRPr="009850DC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Содержание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ятий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определяется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возрастными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особенностями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младших школьников. Каждое за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ятие имеет тематическое напол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ение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связан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ое с рассмотрением определе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ной профессии. Учащиеся имеют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возмо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ж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ность расширить свой кругозор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представления о мире профессий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так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ж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е исследовать свои способности приме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итель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 к рассматриваемой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профессии.</w:t>
      </w:r>
    </w:p>
    <w:p w14:paraId="5C74AF39" w14:textId="77777777" w:rsidR="00D32C17" w:rsidRPr="009850DC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ятия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проводятся в актив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 форме: игры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дискуссии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ко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курсы,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виктори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элеме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тами творчества и самостоятель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ого поиска з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ий. Это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способствует формированию учеб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о-поз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авательных мотивов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потребности 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творческой деятель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развитию кругозора у учащихся.</w:t>
      </w:r>
      <w:bookmarkEnd w:id="0"/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Работа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построе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 таким образом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что представляет возмо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ж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ность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учащимся тре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ировать различ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ые виды своих способ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остей. Игровая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мотивация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превалирует,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перерастает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учебную.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Ребе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ок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становится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заинтересова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ым субъектом в развитии своих способ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остей.</w:t>
      </w:r>
    </w:p>
    <w:p w14:paraId="03730CE8" w14:textId="77777777" w:rsidR="00D32C17" w:rsidRPr="008B47F6" w:rsidRDefault="00D32C17" w:rsidP="00D32C17">
      <w:pPr>
        <w:widowControl w:val="0"/>
        <w:tabs>
          <w:tab w:val="left" w:pos="2552"/>
        </w:tabs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Средства, формы и методы работы:</w:t>
      </w:r>
    </w:p>
    <w:p w14:paraId="6FC2C2AC" w14:textId="77777777" w:rsidR="00D32C17" w:rsidRPr="008B47F6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наглядность, игры и упражнения, практическая работа;</w:t>
      </w:r>
    </w:p>
    <w:p w14:paraId="1DB328A3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проводятся групповые занятия;</w:t>
      </w:r>
    </w:p>
    <w:p w14:paraId="7D2ABB45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струирова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 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агляд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практический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метод,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связь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с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кру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ж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ающей средой, опора на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ж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из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ый опыт и собствен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ые ощуще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ия;</w:t>
      </w:r>
    </w:p>
    <w:p w14:paraId="6B5F3FE6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и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дивидуаль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ая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фро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таль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8B47F6">
        <w:rPr>
          <w:rFonts w:ascii="Times New Roman" w:hAnsi="Times New Roman" w:cs="Times New Roman"/>
          <w:color w:val="000000"/>
          <w:sz w:val="24"/>
          <w:szCs w:val="24"/>
          <w:u w:color="000000"/>
        </w:rPr>
        <w:t>ая и групповая.</w:t>
      </w:r>
    </w:p>
    <w:p w14:paraId="402341E2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Цель программы: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14:paraId="23A34129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Задачи программы:</w:t>
      </w:r>
    </w:p>
    <w:p w14:paraId="4907955D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познакомить обучающихся с разнообразием мира профессий;</w:t>
      </w:r>
    </w:p>
    <w:p w14:paraId="42F9F7F6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формировать конкретно-наглядные представления о существенных сторонах профессии;</w:t>
      </w:r>
    </w:p>
    <w:p w14:paraId="0AAA76C8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оказать помощь обучающимся в адекватном восприятии своих возможностей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и способностей;</w:t>
      </w:r>
    </w:p>
    <w:p w14:paraId="489B8509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научить обучающихся навыкам ориентации в личных психологических свойствах, способах самоанализа и самосовершенствования;</w:t>
      </w:r>
    </w:p>
    <w:p w14:paraId="114B94D2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развивать познавательные способности и творческую активностью обучающихся;</w:t>
      </w:r>
    </w:p>
    <w:p w14:paraId="1B98FB02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формировать умение ориентироваться в мире профессий, умения работать с различными источниками информации;</w:t>
      </w:r>
    </w:p>
    <w:p w14:paraId="56E2307A" w14:textId="77777777" w:rsidR="00D32C17" w:rsidRPr="009850DC" w:rsidRDefault="00D32C17" w:rsidP="00D32C17">
      <w:pPr>
        <w:pStyle w:val="a3"/>
        <w:widowControl w:val="0"/>
        <w:numPr>
          <w:ilvl w:val="0"/>
          <w:numId w:val="2"/>
        </w:numPr>
        <w:tabs>
          <w:tab w:val="left" w:pos="2552"/>
        </w:tabs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14:paraId="3E6A8D5D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Данная программа поможет расширить представления учащихся о мире профессий и научить их исследовать свои способности применительно к рассматриваемой профессии,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</w:t>
      </w:r>
    </w:p>
    <w:p w14:paraId="18BE08D9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Целью профориентации в этом возрасте становится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К уже использующимся формам работы с младшей школы (профессиональное воспитание, профессиональное просвещение, включающее про информацию </w:t>
      </w:r>
      <w:proofErr w:type="spellStart"/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профпропаганду</w:t>
      </w:r>
      <w:proofErr w:type="spellEnd"/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</w:t>
      </w:r>
      <w:proofErr w:type="spellStart"/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профагитацию</w:t>
      </w:r>
      <w:proofErr w:type="spellEnd"/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 добавляется профессиональная диагностика – изучение личности школьника в целях профориентации. В процессе </w:t>
      </w:r>
      <w:proofErr w:type="spellStart"/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профдиагностики</w:t>
      </w:r>
      <w:proofErr w:type="spellEnd"/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можно изучить характерные особенности личности: потребности, ценностные ориентации, интересы, способности, склонности, мотивы, профессиональную направленность. Диагностика пятиклассников носит не глубокий характер, поскольку самосознание и рефлексия развиты еще не в полной мере. Отвечать на вопросы теста могут не только сами ученики, но и родители и учителя, для того чтобы получить целостную картину.</w:t>
      </w:r>
    </w:p>
    <w:p w14:paraId="4D661B10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before="240" w:after="24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Планируемые результаты освоения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9850D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программ внеурочной деятельности «Мир профессий»</w:t>
      </w:r>
    </w:p>
    <w:p w14:paraId="6129116C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Личностные результаты: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овладение начальными сведениями о особенностях различных профессий, их происхождении и назначении;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формирование коммуникативной, этической, социальной компетентности школьников.</w:t>
      </w:r>
    </w:p>
    <w:p w14:paraId="7F8E498D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Метапредметные результаты.</w:t>
      </w:r>
    </w:p>
    <w:p w14:paraId="10A8A6F4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Регулятивные универсальные учебные действия: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14:paraId="31199484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Коммуникативные универсальные учебные действия: 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</w:t>
      </w:r>
    </w:p>
    <w:p w14:paraId="3D63566F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lastRenderedPageBreak/>
        <w:t>Познавательные универсальные учебные действия: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14:paraId="26F7A8EE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В процессе реализации курса «Мир профессий» используются элементы развивающих, личностно-ориентированных, проблемных, проектных, системно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деятельностных технологий.</w:t>
      </w:r>
    </w:p>
    <w:p w14:paraId="06188CAE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Основной метод- Метод проблемного обучения, позволяющий путем создания проблемных ситуаций, с помощью информационных вопросов и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 применительно к рассматриваемой профессии.</w:t>
      </w:r>
    </w:p>
    <w:p w14:paraId="76D996FF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Особенности реализации программы</w:t>
      </w:r>
    </w:p>
    <w:p w14:paraId="14829FCA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 в развитии своих способностей</w:t>
      </w:r>
    </w:p>
    <w:p w14:paraId="7238B244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Средства, формы и методы коррекционной работы:</w:t>
      </w:r>
    </w:p>
    <w:p w14:paraId="041BC927" w14:textId="77777777" w:rsidR="00D32C17" w:rsidRPr="009850DC" w:rsidRDefault="00D32C17" w:rsidP="00D32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наглядность, коррекционные игры и упражнения, практическая работа;</w:t>
      </w:r>
    </w:p>
    <w:p w14:paraId="390086C1" w14:textId="77777777" w:rsidR="00D32C17" w:rsidRPr="009850DC" w:rsidRDefault="00D32C17" w:rsidP="00D32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проводятся групповые занятия;</w:t>
      </w:r>
    </w:p>
    <w:p w14:paraId="643E6CAF" w14:textId="77777777" w:rsidR="00D32C17" w:rsidRPr="009850DC" w:rsidRDefault="00D32C17" w:rsidP="00D32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конструирование, наглядный и практический метод, связь с окружающей средой, опора на жизненный опыт и собственные ощущения.</w:t>
      </w:r>
    </w:p>
    <w:p w14:paraId="49DC55DB" w14:textId="77777777" w:rsidR="00D32C17" w:rsidRPr="009850DC" w:rsidRDefault="00D32C17" w:rsidP="00D32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индивидуальная, фронтальная и групповая.</w:t>
      </w:r>
    </w:p>
    <w:p w14:paraId="24D69C0F" w14:textId="77777777" w:rsidR="00D32C17" w:rsidRPr="009850DC" w:rsidRDefault="00D32C17" w:rsidP="00D32C17">
      <w:pPr>
        <w:widowControl w:val="0"/>
        <w:autoSpaceDE w:val="0"/>
        <w:autoSpaceDN w:val="0"/>
        <w:adjustRightInd w:val="0"/>
        <w:spacing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Программа внеурочной деятельности «Мир профессий» рассчитана на 1 год обучения, занятия 1 раз в неделю первой половине дня 3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4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9850D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учебном году.</w:t>
      </w:r>
    </w:p>
    <w:p w14:paraId="2F2D7A66" w14:textId="77777777" w:rsidR="00250D2A" w:rsidRDefault="00250D2A"/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04B"/>
    <w:multiLevelType w:val="hybridMultilevel"/>
    <w:tmpl w:val="12628420"/>
    <w:lvl w:ilvl="0" w:tplc="C6D2D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2329"/>
    <w:multiLevelType w:val="hybridMultilevel"/>
    <w:tmpl w:val="FB72F422"/>
    <w:lvl w:ilvl="0" w:tplc="C6D2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0642840">
    <w:abstractNumId w:val="0"/>
  </w:num>
  <w:num w:numId="2" w16cid:durableId="76585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82"/>
    <w:rsid w:val="00250D2A"/>
    <w:rsid w:val="00BC4082"/>
    <w:rsid w:val="00D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111F"/>
  <w15:chartTrackingRefBased/>
  <w15:docId w15:val="{BD6E86CE-3A48-4F4F-A8B4-4DC7681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17"/>
    <w:pPr>
      <w:spacing w:after="0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1"/>
    <w:qFormat/>
    <w:rsid w:val="00D32C17"/>
    <w:pPr>
      <w:widowControl w:val="0"/>
      <w:autoSpaceDE w:val="0"/>
      <w:autoSpaceDN w:val="0"/>
      <w:spacing w:line="240" w:lineRule="auto"/>
      <w:ind w:left="954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32C1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2024-02-18T19:55:00Z</dcterms:created>
  <dcterms:modified xsi:type="dcterms:W3CDTF">2024-02-18T19:56:00Z</dcterms:modified>
</cp:coreProperties>
</file>